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12C07" w14:textId="6BBDEDE7" w:rsidR="00CE7DDC" w:rsidRPr="00A34D2D" w:rsidRDefault="00A34D2D" w:rsidP="00901B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D2D">
        <w:rPr>
          <w:rFonts w:ascii="Times New Roman" w:hAnsi="Times New Roman" w:cs="Times New Roman"/>
          <w:b/>
          <w:sz w:val="24"/>
          <w:szCs w:val="24"/>
        </w:rPr>
        <w:t>К</w:t>
      </w:r>
      <w:r w:rsidR="007721F4" w:rsidRPr="00A34D2D">
        <w:rPr>
          <w:rFonts w:ascii="Times New Roman" w:hAnsi="Times New Roman" w:cs="Times New Roman"/>
          <w:b/>
          <w:sz w:val="24"/>
          <w:szCs w:val="24"/>
        </w:rPr>
        <w:t>онтрольно- измерительные материалы по литературе</w:t>
      </w:r>
    </w:p>
    <w:p w14:paraId="19C30081" w14:textId="77777777" w:rsidR="007721F4" w:rsidRDefault="007721F4" w:rsidP="00901B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D2D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68F7275B" w14:textId="77777777" w:rsidR="001C3B8E" w:rsidRPr="00A34D2D" w:rsidRDefault="001C3B8E" w:rsidP="00A3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DCDBC" w14:textId="77777777" w:rsidR="00C04A2B" w:rsidRPr="00A34D2D" w:rsidRDefault="00C04A2B" w:rsidP="001C3B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D2D">
        <w:rPr>
          <w:rFonts w:ascii="Times New Roman" w:hAnsi="Times New Roman" w:cs="Times New Roman"/>
          <w:b/>
          <w:sz w:val="24"/>
          <w:szCs w:val="24"/>
        </w:rPr>
        <w:t>Спецификация работы</w:t>
      </w:r>
    </w:p>
    <w:p w14:paraId="62BA92EA" w14:textId="222C6313" w:rsidR="00C04A2B" w:rsidRPr="00A34D2D" w:rsidRDefault="00C04A2B" w:rsidP="00656C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D2D">
        <w:rPr>
          <w:rFonts w:ascii="Times New Roman" w:hAnsi="Times New Roman" w:cs="Times New Roman"/>
          <w:b/>
          <w:sz w:val="24"/>
          <w:szCs w:val="24"/>
        </w:rPr>
        <w:t>Назначение КИМ.</w:t>
      </w:r>
    </w:p>
    <w:p w14:paraId="2AA31152" w14:textId="77777777" w:rsidR="00C04A2B" w:rsidRDefault="00C04A2B" w:rsidP="00656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D2D">
        <w:rPr>
          <w:rFonts w:ascii="Times New Roman" w:hAnsi="Times New Roman" w:cs="Times New Roman"/>
          <w:sz w:val="24"/>
          <w:szCs w:val="24"/>
        </w:rPr>
        <w:t>Назначение работы – оценить уровень подготовки обучающихся по литературе.</w:t>
      </w:r>
    </w:p>
    <w:p w14:paraId="3BA1E910" w14:textId="25D3B16C" w:rsidR="009D75CC" w:rsidRDefault="00DD36C0" w:rsidP="00656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проведения - сочинение</w:t>
      </w:r>
    </w:p>
    <w:p w14:paraId="4D76D3F1" w14:textId="6BC434E6" w:rsidR="001C3B8E" w:rsidRPr="001C3B8E" w:rsidRDefault="001C3B8E" w:rsidP="00656C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контрольной работы</w:t>
      </w:r>
    </w:p>
    <w:p w14:paraId="1C3B9EBE" w14:textId="053EC18A" w:rsidR="00901B6D" w:rsidRDefault="00C04A2B" w:rsidP="00656C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D2D">
        <w:rPr>
          <w:rFonts w:ascii="Times New Roman" w:hAnsi="Times New Roman" w:cs="Times New Roman"/>
          <w:sz w:val="24"/>
          <w:szCs w:val="24"/>
        </w:rPr>
        <w:t xml:space="preserve">На выполнение работы рекомендуется отвести </w:t>
      </w:r>
      <w:r w:rsidR="00DD36C0">
        <w:rPr>
          <w:rFonts w:ascii="Times New Roman" w:hAnsi="Times New Roman" w:cs="Times New Roman"/>
          <w:sz w:val="24"/>
          <w:szCs w:val="24"/>
        </w:rPr>
        <w:t>6</w:t>
      </w:r>
      <w:r w:rsidRPr="00A34D2D">
        <w:rPr>
          <w:rFonts w:ascii="Times New Roman" w:hAnsi="Times New Roman" w:cs="Times New Roman"/>
          <w:sz w:val="24"/>
          <w:szCs w:val="24"/>
        </w:rPr>
        <w:t>0 минут.</w:t>
      </w:r>
    </w:p>
    <w:p w14:paraId="268DBB9E" w14:textId="239AA4DE" w:rsidR="001C3B8E" w:rsidRDefault="009D75CC" w:rsidP="00656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7"/>
        <w:gridCol w:w="9403"/>
      </w:tblGrid>
      <w:tr w:rsidR="009D75CC" w14:paraId="0E9AC451" w14:textId="77777777" w:rsidTr="00901B6D">
        <w:tc>
          <w:tcPr>
            <w:tcW w:w="1337" w:type="dxa"/>
          </w:tcPr>
          <w:p w14:paraId="266354F9" w14:textId="77777777" w:rsidR="009D75CC" w:rsidRDefault="009D75CC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элементов</w:t>
            </w:r>
          </w:p>
        </w:tc>
        <w:tc>
          <w:tcPr>
            <w:tcW w:w="9403" w:type="dxa"/>
          </w:tcPr>
          <w:p w14:paraId="4BBF8D41" w14:textId="77777777" w:rsidR="009D75CC" w:rsidRDefault="009D75CC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содержания, проверяемые КИМ</w:t>
            </w:r>
          </w:p>
        </w:tc>
      </w:tr>
      <w:tr w:rsidR="00717CBD" w14:paraId="3B5F2D05" w14:textId="77777777" w:rsidTr="00901B6D">
        <w:tc>
          <w:tcPr>
            <w:tcW w:w="1337" w:type="dxa"/>
          </w:tcPr>
          <w:p w14:paraId="626A18C3" w14:textId="77777777" w:rsidR="00717CBD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03" w:type="dxa"/>
          </w:tcPr>
          <w:p w14:paraId="1B44D9AB" w14:textId="77777777" w:rsidR="00717CBD" w:rsidRPr="001C3B8E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по теории и истории литературы</w:t>
            </w:r>
          </w:p>
        </w:tc>
      </w:tr>
      <w:tr w:rsidR="009D75CC" w14:paraId="3B720A8D" w14:textId="77777777" w:rsidTr="00901B6D">
        <w:tc>
          <w:tcPr>
            <w:tcW w:w="1337" w:type="dxa"/>
          </w:tcPr>
          <w:p w14:paraId="4D4EDFA0" w14:textId="77777777" w:rsidR="009D75CC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403" w:type="dxa"/>
          </w:tcPr>
          <w:p w14:paraId="65E5C98D" w14:textId="77777777" w:rsidR="009D75CC" w:rsidRPr="001C3B8E" w:rsidRDefault="00717CBD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процесс. Литературные направления и течения</w:t>
            </w:r>
          </w:p>
        </w:tc>
      </w:tr>
      <w:tr w:rsidR="00717CBD" w14:paraId="2A5F984D" w14:textId="77777777" w:rsidTr="00901B6D">
        <w:tc>
          <w:tcPr>
            <w:tcW w:w="1337" w:type="dxa"/>
          </w:tcPr>
          <w:p w14:paraId="210BA562" w14:textId="77777777" w:rsidR="00717CBD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9403" w:type="dxa"/>
          </w:tcPr>
          <w:p w14:paraId="56D45221" w14:textId="77777777" w:rsidR="00717CBD" w:rsidRPr="001C3B8E" w:rsidRDefault="00717CBD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Жанры литературы.</w:t>
            </w:r>
          </w:p>
        </w:tc>
      </w:tr>
      <w:tr w:rsidR="009D75CC" w14:paraId="31AB1F6F" w14:textId="77777777" w:rsidTr="00901B6D">
        <w:tc>
          <w:tcPr>
            <w:tcW w:w="1337" w:type="dxa"/>
          </w:tcPr>
          <w:p w14:paraId="3062936C" w14:textId="77777777" w:rsidR="009D75CC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9403" w:type="dxa"/>
          </w:tcPr>
          <w:p w14:paraId="50BE5AB8" w14:textId="77777777" w:rsidR="009D75CC" w:rsidRPr="001C3B8E" w:rsidRDefault="00717CBD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Тема. Идея. Проблематика. Система образов. Композиция. «Вечные темы» и «вечные образы в литературе.</w:t>
            </w:r>
            <w:r w:rsidR="00862482">
              <w:rPr>
                <w:rFonts w:ascii="Times New Roman" w:hAnsi="Times New Roman" w:cs="Times New Roman"/>
                <w:sz w:val="24"/>
                <w:szCs w:val="24"/>
              </w:rPr>
              <w:t xml:space="preserve"> Стадия развития действия.</w:t>
            </w:r>
          </w:p>
        </w:tc>
      </w:tr>
      <w:tr w:rsidR="001C5366" w14:paraId="1DB5AF0C" w14:textId="77777777" w:rsidTr="00901B6D">
        <w:tc>
          <w:tcPr>
            <w:tcW w:w="1337" w:type="dxa"/>
          </w:tcPr>
          <w:p w14:paraId="0CE1AFF5" w14:textId="77777777" w:rsidR="001C5366" w:rsidRDefault="001C5366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9403" w:type="dxa"/>
          </w:tcPr>
          <w:p w14:paraId="4927FA2F" w14:textId="77777777" w:rsidR="001C5366" w:rsidRPr="001C3B8E" w:rsidRDefault="001C5366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Деталь.</w:t>
            </w:r>
          </w:p>
        </w:tc>
      </w:tr>
      <w:tr w:rsidR="001C5366" w14:paraId="4231B8E1" w14:textId="77777777" w:rsidTr="00901B6D">
        <w:tc>
          <w:tcPr>
            <w:tcW w:w="1337" w:type="dxa"/>
          </w:tcPr>
          <w:p w14:paraId="5E092E42" w14:textId="77777777" w:rsidR="001C5366" w:rsidRDefault="001C5366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403" w:type="dxa"/>
          </w:tcPr>
          <w:p w14:paraId="21407E15" w14:textId="77777777" w:rsidR="001C5366" w:rsidRDefault="001C5366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ИВС в художественном произведении.</w:t>
            </w:r>
          </w:p>
        </w:tc>
      </w:tr>
      <w:tr w:rsidR="009D75CC" w14:paraId="3B3F34E1" w14:textId="77777777" w:rsidTr="00901B6D">
        <w:tc>
          <w:tcPr>
            <w:tcW w:w="1337" w:type="dxa"/>
          </w:tcPr>
          <w:p w14:paraId="088E73FF" w14:textId="77777777" w:rsidR="009D75CC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9403" w:type="dxa"/>
          </w:tcPr>
          <w:p w14:paraId="5C04B276" w14:textId="77777777" w:rsidR="009D75CC" w:rsidRPr="001C3B8E" w:rsidRDefault="00717CBD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Проза и поэзия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7CBD" w14:paraId="04DAB706" w14:textId="77777777" w:rsidTr="00901B6D">
        <w:tc>
          <w:tcPr>
            <w:tcW w:w="1337" w:type="dxa"/>
          </w:tcPr>
          <w:p w14:paraId="02DC77AE" w14:textId="77777777" w:rsidR="00717CBD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03" w:type="dxa"/>
          </w:tcPr>
          <w:p w14:paraId="5EE7FCD1" w14:textId="77777777" w:rsidR="00717CBD" w:rsidRPr="001C3B8E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литературы 2 половины 19 века</w:t>
            </w:r>
          </w:p>
        </w:tc>
      </w:tr>
      <w:tr w:rsidR="00717CBD" w14:paraId="1205CCD6" w14:textId="77777777" w:rsidTr="00901B6D">
        <w:tc>
          <w:tcPr>
            <w:tcW w:w="1337" w:type="dxa"/>
          </w:tcPr>
          <w:p w14:paraId="55AC042C" w14:textId="77777777" w:rsidR="00717CBD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9403" w:type="dxa"/>
          </w:tcPr>
          <w:p w14:paraId="4328DF28" w14:textId="77777777" w:rsidR="00717CBD" w:rsidRPr="001C3B8E" w:rsidRDefault="009B7E5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А.П. Чехов.</w:t>
            </w:r>
          </w:p>
        </w:tc>
      </w:tr>
      <w:tr w:rsidR="009D75CC" w14:paraId="0724F51F" w14:textId="77777777" w:rsidTr="00901B6D">
        <w:tc>
          <w:tcPr>
            <w:tcW w:w="1337" w:type="dxa"/>
          </w:tcPr>
          <w:p w14:paraId="038FF647" w14:textId="77777777" w:rsidR="009D75CC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03" w:type="dxa"/>
          </w:tcPr>
          <w:p w14:paraId="44E7AEAD" w14:textId="77777777" w:rsidR="009D75CC" w:rsidRPr="001C3B8E" w:rsidRDefault="00717CBD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литературы 1 половины 20 века</w:t>
            </w:r>
          </w:p>
        </w:tc>
      </w:tr>
      <w:tr w:rsidR="009D75CC" w14:paraId="17440690" w14:textId="77777777" w:rsidTr="00901B6D">
        <w:tc>
          <w:tcPr>
            <w:tcW w:w="1337" w:type="dxa"/>
          </w:tcPr>
          <w:p w14:paraId="2FDC6AAC" w14:textId="77777777" w:rsidR="009D75CC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9403" w:type="dxa"/>
          </w:tcPr>
          <w:p w14:paraId="35F51C1B" w14:textId="77777777" w:rsidR="009D75CC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Бунин 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>«Господин из Сан-Франциско»</w:t>
            </w:r>
          </w:p>
        </w:tc>
      </w:tr>
      <w:tr w:rsidR="001C5366" w14:paraId="63FEE5D5" w14:textId="77777777" w:rsidTr="00901B6D">
        <w:tc>
          <w:tcPr>
            <w:tcW w:w="1337" w:type="dxa"/>
          </w:tcPr>
          <w:p w14:paraId="27BC721E" w14:textId="77777777" w:rsidR="001C5366" w:rsidRDefault="001C5366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9403" w:type="dxa"/>
          </w:tcPr>
          <w:p w14:paraId="0372BE65" w14:textId="77777777" w:rsidR="001C5366" w:rsidRDefault="001C5366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«Старуха Изергиль».</w:t>
            </w:r>
          </w:p>
        </w:tc>
      </w:tr>
      <w:tr w:rsidR="009D75CC" w14:paraId="0B0E8A9A" w14:textId="77777777" w:rsidTr="00901B6D">
        <w:tc>
          <w:tcPr>
            <w:tcW w:w="1337" w:type="dxa"/>
          </w:tcPr>
          <w:p w14:paraId="44C3FE9C" w14:textId="77777777" w:rsidR="009D75CC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9403" w:type="dxa"/>
          </w:tcPr>
          <w:p w14:paraId="2E0B8588" w14:textId="77777777" w:rsidR="009D75CC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>«На дне»</w:t>
            </w:r>
          </w:p>
        </w:tc>
      </w:tr>
      <w:tr w:rsidR="009D75CC" w14:paraId="2E654C5F" w14:textId="77777777" w:rsidTr="00901B6D">
        <w:tc>
          <w:tcPr>
            <w:tcW w:w="1337" w:type="dxa"/>
          </w:tcPr>
          <w:p w14:paraId="47E7E167" w14:textId="77777777" w:rsidR="009D75CC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</w:t>
            </w:r>
          </w:p>
        </w:tc>
        <w:tc>
          <w:tcPr>
            <w:tcW w:w="9403" w:type="dxa"/>
          </w:tcPr>
          <w:p w14:paraId="25BF13BF" w14:textId="77777777" w:rsidR="009D75CC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Блок 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 xml:space="preserve">«Незнакомка». «О весна, без конца и без краю». </w:t>
            </w:r>
          </w:p>
        </w:tc>
      </w:tr>
      <w:tr w:rsidR="0094198B" w14:paraId="0F246701" w14:textId="77777777" w:rsidTr="00901B6D">
        <w:tc>
          <w:tcPr>
            <w:tcW w:w="1337" w:type="dxa"/>
          </w:tcPr>
          <w:p w14:paraId="7F2FA503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9403" w:type="dxa"/>
          </w:tcPr>
          <w:p w14:paraId="61DA4F63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А.А. Блок «Двенадцать»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7E5E" w14:paraId="5F8FA4FB" w14:textId="77777777" w:rsidTr="00901B6D">
        <w:tc>
          <w:tcPr>
            <w:tcW w:w="1337" w:type="dxa"/>
          </w:tcPr>
          <w:p w14:paraId="02904345" w14:textId="77777777" w:rsidR="009B7E5E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7.6</w:t>
            </w:r>
          </w:p>
        </w:tc>
        <w:tc>
          <w:tcPr>
            <w:tcW w:w="9403" w:type="dxa"/>
          </w:tcPr>
          <w:p w14:paraId="7371607E" w14:textId="77777777" w:rsidR="009B7E5E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Маяковский 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 xml:space="preserve"> «Послушайте!»</w:t>
            </w:r>
          </w:p>
        </w:tc>
      </w:tr>
      <w:tr w:rsidR="009B7E5E" w14:paraId="4CEF7D56" w14:textId="77777777" w:rsidTr="00901B6D">
        <w:tc>
          <w:tcPr>
            <w:tcW w:w="1337" w:type="dxa"/>
          </w:tcPr>
          <w:p w14:paraId="24B90E9F" w14:textId="77777777" w:rsidR="009B7E5E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7.8</w:t>
            </w:r>
          </w:p>
        </w:tc>
        <w:tc>
          <w:tcPr>
            <w:tcW w:w="9403" w:type="dxa"/>
          </w:tcPr>
          <w:p w14:paraId="6A72B0A4" w14:textId="77777777" w:rsidR="009B7E5E" w:rsidRPr="001C3B8E" w:rsidRDefault="00862482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 «Письмо матери».</w:t>
            </w:r>
          </w:p>
        </w:tc>
      </w:tr>
      <w:tr w:rsidR="00862482" w14:paraId="58041D11" w14:textId="77777777" w:rsidTr="00901B6D">
        <w:tc>
          <w:tcPr>
            <w:tcW w:w="1337" w:type="dxa"/>
          </w:tcPr>
          <w:p w14:paraId="1AA82C74" w14:textId="77777777" w:rsidR="00862482" w:rsidRDefault="00862482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7.12</w:t>
            </w:r>
          </w:p>
        </w:tc>
        <w:tc>
          <w:tcPr>
            <w:tcW w:w="9403" w:type="dxa"/>
          </w:tcPr>
          <w:p w14:paraId="40BE1A4F" w14:textId="77777777" w:rsidR="00862482" w:rsidRPr="001C3B8E" w:rsidRDefault="00862482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Ахматова «Реквием».</w:t>
            </w:r>
          </w:p>
        </w:tc>
      </w:tr>
      <w:tr w:rsidR="009B7E5E" w14:paraId="4838D97E" w14:textId="77777777" w:rsidTr="00901B6D">
        <w:tc>
          <w:tcPr>
            <w:tcW w:w="1337" w:type="dxa"/>
          </w:tcPr>
          <w:p w14:paraId="30DC033F" w14:textId="77777777" w:rsidR="009B7E5E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7.13</w:t>
            </w:r>
          </w:p>
        </w:tc>
        <w:tc>
          <w:tcPr>
            <w:tcW w:w="9403" w:type="dxa"/>
          </w:tcPr>
          <w:p w14:paraId="03755B36" w14:textId="77777777" w:rsidR="009B7E5E" w:rsidRPr="001C3B8E" w:rsidRDefault="009B7E5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М.А. Шолохов «Тихий Дон»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7E5E" w14:paraId="7111BC72" w14:textId="77777777" w:rsidTr="00901B6D">
        <w:tc>
          <w:tcPr>
            <w:tcW w:w="1337" w:type="dxa"/>
          </w:tcPr>
          <w:p w14:paraId="47FC9D6D" w14:textId="77777777" w:rsidR="009B7E5E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7.14</w:t>
            </w:r>
          </w:p>
        </w:tc>
        <w:tc>
          <w:tcPr>
            <w:tcW w:w="9403" w:type="dxa"/>
          </w:tcPr>
          <w:p w14:paraId="41303298" w14:textId="77777777" w:rsidR="009B7E5E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М.А. Шолохов 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>«Судьба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98B" w14:paraId="0068B33B" w14:textId="77777777" w:rsidTr="00901B6D">
        <w:tc>
          <w:tcPr>
            <w:tcW w:w="1337" w:type="dxa"/>
          </w:tcPr>
          <w:p w14:paraId="50774957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7.15 А</w:t>
            </w:r>
          </w:p>
        </w:tc>
        <w:tc>
          <w:tcPr>
            <w:tcW w:w="9403" w:type="dxa"/>
          </w:tcPr>
          <w:p w14:paraId="0B45660D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М.А. Булгаков «Белая гвардия»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98B" w14:paraId="64299458" w14:textId="77777777" w:rsidTr="00901B6D">
        <w:tc>
          <w:tcPr>
            <w:tcW w:w="1337" w:type="dxa"/>
          </w:tcPr>
          <w:p w14:paraId="4BB07BE1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7.15.В</w:t>
            </w:r>
          </w:p>
        </w:tc>
        <w:tc>
          <w:tcPr>
            <w:tcW w:w="9403" w:type="dxa"/>
          </w:tcPr>
          <w:p w14:paraId="4C8D4F57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М.А. Булгаков «Мастер и Маргарита»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7E5E" w14:paraId="44237626" w14:textId="77777777" w:rsidTr="00901B6D">
        <w:tc>
          <w:tcPr>
            <w:tcW w:w="1337" w:type="dxa"/>
          </w:tcPr>
          <w:p w14:paraId="2A2CE8B5" w14:textId="77777777" w:rsidR="009B7E5E" w:rsidRDefault="009B7E5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7.17</w:t>
            </w:r>
          </w:p>
        </w:tc>
        <w:tc>
          <w:tcPr>
            <w:tcW w:w="9403" w:type="dxa"/>
          </w:tcPr>
          <w:p w14:paraId="17E84172" w14:textId="77777777" w:rsidR="009B7E5E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А.Т. Твардовский</w:t>
            </w:r>
            <w:r w:rsidR="009B7E5E" w:rsidRPr="001C3B8E">
              <w:rPr>
                <w:rFonts w:ascii="Times New Roman" w:hAnsi="Times New Roman" w:cs="Times New Roman"/>
                <w:sz w:val="24"/>
                <w:szCs w:val="24"/>
              </w:rPr>
              <w:t xml:space="preserve"> «Василий Тёркин»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7E5E" w14:paraId="4914550E" w14:textId="77777777" w:rsidTr="00901B6D">
        <w:tc>
          <w:tcPr>
            <w:tcW w:w="1337" w:type="dxa"/>
          </w:tcPr>
          <w:p w14:paraId="1F787170" w14:textId="77777777" w:rsidR="009B7E5E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7.19</w:t>
            </w:r>
          </w:p>
        </w:tc>
        <w:tc>
          <w:tcPr>
            <w:tcW w:w="9403" w:type="dxa"/>
          </w:tcPr>
          <w:p w14:paraId="6AA4A329" w14:textId="77777777" w:rsidR="009B7E5E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Б.Л. Пастернак «Доктор Живаго»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482" w14:paraId="0A1C1D08" w14:textId="77777777" w:rsidTr="00901B6D">
        <w:tc>
          <w:tcPr>
            <w:tcW w:w="1337" w:type="dxa"/>
          </w:tcPr>
          <w:p w14:paraId="2C0FC8E9" w14:textId="77777777" w:rsidR="00862482" w:rsidRDefault="00862482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7.20</w:t>
            </w:r>
          </w:p>
        </w:tc>
        <w:tc>
          <w:tcPr>
            <w:tcW w:w="9403" w:type="dxa"/>
          </w:tcPr>
          <w:p w14:paraId="749B6FC7" w14:textId="77777777" w:rsidR="00862482" w:rsidRPr="001C3B8E" w:rsidRDefault="00862482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«Котлован»</w:t>
            </w:r>
          </w:p>
        </w:tc>
      </w:tr>
      <w:tr w:rsidR="0094198B" w14:paraId="498F9C19" w14:textId="77777777" w:rsidTr="00901B6D">
        <w:tc>
          <w:tcPr>
            <w:tcW w:w="1337" w:type="dxa"/>
          </w:tcPr>
          <w:p w14:paraId="73927992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7.21</w:t>
            </w:r>
          </w:p>
        </w:tc>
        <w:tc>
          <w:tcPr>
            <w:tcW w:w="9403" w:type="dxa"/>
          </w:tcPr>
          <w:p w14:paraId="554EC2AF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А.И. Солженицын «Матрёнин двор»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98B" w14:paraId="79413669" w14:textId="77777777" w:rsidTr="00901B6D">
        <w:tc>
          <w:tcPr>
            <w:tcW w:w="1337" w:type="dxa"/>
          </w:tcPr>
          <w:p w14:paraId="256453D5" w14:textId="77777777" w:rsidR="0094198B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403" w:type="dxa"/>
          </w:tcPr>
          <w:p w14:paraId="14F0E9AC" w14:textId="77777777" w:rsidR="0094198B" w:rsidRPr="001C3B8E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литературы 2 половины 20 века</w:t>
            </w:r>
          </w:p>
        </w:tc>
      </w:tr>
      <w:tr w:rsidR="0094198B" w14:paraId="29B5F5BE" w14:textId="77777777" w:rsidTr="00901B6D">
        <w:tc>
          <w:tcPr>
            <w:tcW w:w="1337" w:type="dxa"/>
          </w:tcPr>
          <w:p w14:paraId="55D14C8F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9403" w:type="dxa"/>
          </w:tcPr>
          <w:p w14:paraId="5972F1E0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Проза 2 половины 20 века. В.П. Астафьев. В.Г. Распутин. Ю.В. Трифонов. В.М. Шукшин</w:t>
            </w:r>
            <w:r w:rsidR="001C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466517F" w14:textId="77777777" w:rsidR="001E7861" w:rsidRDefault="0094198B" w:rsidP="001C3B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Перечень требований к подготовке выпускников</w:t>
      </w:r>
    </w:p>
    <w:p w14:paraId="745163E1" w14:textId="77777777" w:rsidR="001C3B8E" w:rsidRDefault="001C3B8E" w:rsidP="001C3B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9270"/>
      </w:tblGrid>
      <w:tr w:rsidR="0094198B" w14:paraId="09B35F01" w14:textId="77777777" w:rsidTr="00901B6D">
        <w:tc>
          <w:tcPr>
            <w:tcW w:w="1470" w:type="dxa"/>
          </w:tcPr>
          <w:p w14:paraId="71719A68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требования</w:t>
            </w:r>
          </w:p>
        </w:tc>
        <w:tc>
          <w:tcPr>
            <w:tcW w:w="9270" w:type="dxa"/>
          </w:tcPr>
          <w:p w14:paraId="2E3D88BC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выпускников, проверяемые КИМ</w:t>
            </w:r>
          </w:p>
        </w:tc>
      </w:tr>
      <w:tr w:rsidR="0094198B" w14:paraId="055B7154" w14:textId="77777777" w:rsidTr="00901B6D">
        <w:tc>
          <w:tcPr>
            <w:tcW w:w="1470" w:type="dxa"/>
          </w:tcPr>
          <w:p w14:paraId="41506083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70" w:type="dxa"/>
          </w:tcPr>
          <w:p w14:paraId="43934F71" w14:textId="77777777" w:rsidR="0094198B" w:rsidRPr="001C3B8E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Знать/понимать</w:t>
            </w:r>
          </w:p>
        </w:tc>
      </w:tr>
      <w:tr w:rsidR="0094198B" w14:paraId="65A49A76" w14:textId="77777777" w:rsidTr="00901B6D">
        <w:tc>
          <w:tcPr>
            <w:tcW w:w="1470" w:type="dxa"/>
          </w:tcPr>
          <w:p w14:paraId="20175DBD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270" w:type="dxa"/>
          </w:tcPr>
          <w:p w14:paraId="3B73D44E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Содержание изученных произведений</w:t>
            </w:r>
          </w:p>
        </w:tc>
      </w:tr>
      <w:tr w:rsidR="0094198B" w14:paraId="49718BCF" w14:textId="77777777" w:rsidTr="00901B6D">
        <w:tc>
          <w:tcPr>
            <w:tcW w:w="1470" w:type="dxa"/>
          </w:tcPr>
          <w:p w14:paraId="76C690CF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270" w:type="dxa"/>
          </w:tcPr>
          <w:p w14:paraId="3AAE3D46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Основные факты жизни и творчества писателей-классиков 19-20 веков, этапы их творческой эволюции</w:t>
            </w:r>
          </w:p>
        </w:tc>
      </w:tr>
      <w:tr w:rsidR="0094198B" w14:paraId="6261E42C" w14:textId="77777777" w:rsidTr="00901B6D">
        <w:tc>
          <w:tcPr>
            <w:tcW w:w="1470" w:type="dxa"/>
          </w:tcPr>
          <w:p w14:paraId="240D54D3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9270" w:type="dxa"/>
          </w:tcPr>
          <w:p w14:paraId="2E7BE737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историко-литературного процесса, черты литературных направлений и течений.</w:t>
            </w:r>
          </w:p>
        </w:tc>
      </w:tr>
      <w:tr w:rsidR="0094198B" w14:paraId="3A7536C5" w14:textId="77777777" w:rsidTr="00901B6D">
        <w:tc>
          <w:tcPr>
            <w:tcW w:w="1470" w:type="dxa"/>
          </w:tcPr>
          <w:p w14:paraId="607B58DB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270" w:type="dxa"/>
          </w:tcPr>
          <w:p w14:paraId="770CA079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Основные теоретико-литературные понятия</w:t>
            </w:r>
          </w:p>
        </w:tc>
      </w:tr>
      <w:tr w:rsidR="0094198B" w14:paraId="02E9597A" w14:textId="77777777" w:rsidTr="00901B6D">
        <w:tc>
          <w:tcPr>
            <w:tcW w:w="1470" w:type="dxa"/>
          </w:tcPr>
          <w:p w14:paraId="3DC3044D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7D88C48D" w14:textId="77777777" w:rsidR="0094198B" w:rsidRPr="001C3B8E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</w:p>
        </w:tc>
      </w:tr>
      <w:tr w:rsidR="0094198B" w14:paraId="54AF7A92" w14:textId="77777777" w:rsidTr="00901B6D">
        <w:tc>
          <w:tcPr>
            <w:tcW w:w="1470" w:type="dxa"/>
          </w:tcPr>
          <w:p w14:paraId="4D1A415C" w14:textId="77777777" w:rsidR="0094198B" w:rsidRDefault="0094198B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270" w:type="dxa"/>
          </w:tcPr>
          <w:p w14:paraId="034A4E6E" w14:textId="77777777" w:rsidR="0094198B" w:rsidRPr="001C3B8E" w:rsidRDefault="0094198B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Воспроизводить содержание литературного произведения</w:t>
            </w:r>
          </w:p>
        </w:tc>
      </w:tr>
      <w:tr w:rsidR="0094198B" w14:paraId="7E6361C1" w14:textId="77777777" w:rsidTr="00901B6D">
        <w:tc>
          <w:tcPr>
            <w:tcW w:w="1470" w:type="dxa"/>
          </w:tcPr>
          <w:p w14:paraId="6AFE1E1D" w14:textId="77777777" w:rsidR="0094198B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9270" w:type="dxa"/>
          </w:tcPr>
          <w:p w14:paraId="31D61EAB" w14:textId="77777777" w:rsidR="0094198B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Выявлять «сквозные темы» и ключевые проблемы русской литературы</w:t>
            </w:r>
          </w:p>
        </w:tc>
      </w:tr>
      <w:tr w:rsidR="001C3B8E" w14:paraId="60059003" w14:textId="77777777" w:rsidTr="00901B6D">
        <w:tc>
          <w:tcPr>
            <w:tcW w:w="1470" w:type="dxa"/>
          </w:tcPr>
          <w:p w14:paraId="45AA2EEF" w14:textId="77777777" w:rsidR="001C3B8E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9270" w:type="dxa"/>
          </w:tcPr>
          <w:p w14:paraId="2CD7708D" w14:textId="77777777" w:rsidR="001C3B8E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Соотносить изучаемое произведение с литературным направлением эпохи</w:t>
            </w:r>
          </w:p>
        </w:tc>
      </w:tr>
      <w:tr w:rsidR="001C3B8E" w14:paraId="3B80F9B7" w14:textId="77777777" w:rsidTr="00901B6D">
        <w:tc>
          <w:tcPr>
            <w:tcW w:w="1470" w:type="dxa"/>
          </w:tcPr>
          <w:p w14:paraId="5072A52C" w14:textId="77777777" w:rsidR="001C3B8E" w:rsidRDefault="001C3B8E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9270" w:type="dxa"/>
          </w:tcPr>
          <w:p w14:paraId="593759E8" w14:textId="77777777" w:rsidR="001C3B8E" w:rsidRPr="001C3B8E" w:rsidRDefault="001C3B8E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B8E">
              <w:rPr>
                <w:rFonts w:ascii="Times New Roman" w:hAnsi="Times New Roman" w:cs="Times New Roman"/>
                <w:sz w:val="24"/>
                <w:szCs w:val="24"/>
              </w:rPr>
              <w:t>Определять жанрово-родовую специфику литературного произведения</w:t>
            </w:r>
          </w:p>
        </w:tc>
      </w:tr>
      <w:tr w:rsidR="00862482" w14:paraId="366AC50D" w14:textId="77777777" w:rsidTr="00901B6D">
        <w:tc>
          <w:tcPr>
            <w:tcW w:w="1470" w:type="dxa"/>
          </w:tcPr>
          <w:p w14:paraId="5DF8B28D" w14:textId="77777777" w:rsidR="00862482" w:rsidRDefault="00862482" w:rsidP="001C3B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9270" w:type="dxa"/>
          </w:tcPr>
          <w:p w14:paraId="28E6B998" w14:textId="77777777" w:rsidR="00862482" w:rsidRPr="001C3B8E" w:rsidRDefault="00862482" w:rsidP="001C3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стиля писателя</w:t>
            </w:r>
          </w:p>
        </w:tc>
      </w:tr>
    </w:tbl>
    <w:p w14:paraId="39164C7B" w14:textId="77777777" w:rsidR="001E7861" w:rsidRPr="00A34D2D" w:rsidRDefault="001E7861" w:rsidP="00A3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C902C" w14:textId="515F8EC3" w:rsidR="00C15FD4" w:rsidRPr="00C15FD4" w:rsidRDefault="00C15FD4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Система </w:t>
      </w:r>
      <w:r w:rsidRPr="00C15FD4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  <w:proofErr w:type="gramEnd"/>
      <w:r w:rsidRPr="00C15F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15F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</w:p>
    <w:p w14:paraId="3433B084" w14:textId="25413533" w:rsidR="00C15FD4" w:rsidRPr="00C15FD4" w:rsidRDefault="00C15FD4" w:rsidP="00C15FD4">
      <w:pPr>
        <w:widowControl w:val="0"/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Сочинение оценивается по «</w:t>
      </w:r>
      <w:proofErr w:type="gramStart"/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5»</w:t>
      </w:r>
      <w:r w:rsidR="00DD3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балльной</w:t>
      </w:r>
      <w:proofErr w:type="gramEnd"/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системе оценивания. Каждый из 5 критериев оценивается максимально 1 баллом. Количество набранных баллов соответствует оценке.</w:t>
      </w:r>
    </w:p>
    <w:p w14:paraId="3E078B33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Требование № 1. «Объем   сочинения»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footnoteReference w:id="1"/>
      </w:r>
    </w:p>
    <w:p w14:paraId="4273F5CC" w14:textId="541D3162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Рекомендуемое количество слов - от 2</w:t>
      </w:r>
      <w:r w:rsidR="00BC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0.</w:t>
      </w:r>
    </w:p>
    <w:p w14:paraId="75A97DE1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Максимальное количество слов в сочинении не устанавливается.  </w:t>
      </w:r>
    </w:p>
    <w:p w14:paraId="024F1ABA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Требование № 2. «Самостоятельность написания   сочинения»</w:t>
      </w:r>
    </w:p>
    <w:p w14:paraId="2FC0F9F5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Сочинение выполняется самостоятельно.  </w:t>
      </w:r>
    </w:p>
    <w:p w14:paraId="1942022D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14:paraId="145A3E7C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651BCF1F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Сочинение, соответствующее установленным требованиям, оценивается по критериям:</w:t>
      </w:r>
    </w:p>
    <w:p w14:paraId="76E5BB50" w14:textId="77777777" w:rsidR="00C15FD4" w:rsidRPr="00C15FD4" w:rsidRDefault="00C15FD4" w:rsidP="00C15FD4">
      <w:pPr>
        <w:widowControl w:val="0"/>
        <w:numPr>
          <w:ilvl w:val="0"/>
          <w:numId w:val="16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«Соответствие теме»;</w:t>
      </w:r>
    </w:p>
    <w:p w14:paraId="664FF135" w14:textId="77777777" w:rsidR="00C15FD4" w:rsidRPr="00C15FD4" w:rsidRDefault="00C15FD4" w:rsidP="00C15FD4">
      <w:pPr>
        <w:widowControl w:val="0"/>
        <w:numPr>
          <w:ilvl w:val="0"/>
          <w:numId w:val="16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«Аргументация. Привлечение литературного материала»;</w:t>
      </w:r>
    </w:p>
    <w:p w14:paraId="23E575EB" w14:textId="77777777" w:rsidR="00C15FD4" w:rsidRPr="00C15FD4" w:rsidRDefault="00C15FD4" w:rsidP="00C15FD4">
      <w:pPr>
        <w:widowControl w:val="0"/>
        <w:numPr>
          <w:ilvl w:val="0"/>
          <w:numId w:val="16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«Композиция и логика рассуждения»;</w:t>
      </w:r>
    </w:p>
    <w:p w14:paraId="34E96EEB" w14:textId="77777777" w:rsidR="00C15FD4" w:rsidRPr="00C15FD4" w:rsidRDefault="00C15FD4" w:rsidP="00C15FD4">
      <w:pPr>
        <w:widowControl w:val="0"/>
        <w:numPr>
          <w:ilvl w:val="0"/>
          <w:numId w:val="16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«Качество письменной речи»;</w:t>
      </w:r>
    </w:p>
    <w:p w14:paraId="7A511033" w14:textId="77777777" w:rsidR="00C15FD4" w:rsidRPr="00C15FD4" w:rsidRDefault="00C15FD4" w:rsidP="00C15FD4">
      <w:pPr>
        <w:widowControl w:val="0"/>
        <w:numPr>
          <w:ilvl w:val="0"/>
          <w:numId w:val="16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«Грамотность».</w:t>
      </w:r>
    </w:p>
    <w:p w14:paraId="12E764C6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Критерии № 1 и № 2 являются основными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211B74D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</w:t>
      </w:r>
    </w:p>
    <w:p w14:paraId="0CB1E7BB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Критерий № 1 «Соответствие теме»</w:t>
      </w:r>
    </w:p>
    <w:p w14:paraId="2013B3D9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Данный критерий нацеливает на проверку содержания сочинения.</w:t>
      </w:r>
    </w:p>
    <w:p w14:paraId="2EE7472D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14:paraId="79A25DCA" w14:textId="666E6678" w:rsidR="00C15FD4" w:rsidRPr="00C15FD4" w:rsidRDefault="00BC743F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0 баллов 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ставится только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Во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остальных случаях выставляется 1 балл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4F5036B" w14:textId="77777777" w:rsidR="00C15FD4" w:rsidRPr="00C15FD4" w:rsidRDefault="00C15FD4" w:rsidP="00C15FD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Критерий № 2 «Аргументация. Привлечение литературного материала»</w:t>
      </w:r>
    </w:p>
    <w:p w14:paraId="26911596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</w:p>
    <w:p w14:paraId="26F5DCAF" w14:textId="2EC2FFBA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="00BC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 балл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ставится при условии, если сочинение не содержит аргументации,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</w:t>
      </w:r>
      <w:r w:rsidR="00BC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ьных случаях выставляется «1 балл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14:paraId="411FDA19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Критерий № 3 «Композиция и логика рассуждения»</w:t>
      </w:r>
    </w:p>
    <w:p w14:paraId="7DFED795" w14:textId="77777777" w:rsidR="00C15FD4" w:rsidRPr="00C15FD4" w:rsidRDefault="00C15FD4" w:rsidP="00C15FD4">
      <w:pPr>
        <w:widowControl w:val="0"/>
        <w:tabs>
          <w:tab w:val="left" w:pos="1032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14:paraId="34A15B8D" w14:textId="766B9116" w:rsidR="00C15FD4" w:rsidRPr="00C15FD4" w:rsidRDefault="00BC743F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«0 баллов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ставится при условии, если грубые логические нарушения мешают пониманию </w:t>
      </w:r>
      <w:proofErr w:type="gramStart"/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смысла</w:t>
      </w:r>
      <w:proofErr w:type="gramEnd"/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сказанного или отсутствует </w:t>
      </w:r>
      <w:proofErr w:type="spellStart"/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тезисно</w:t>
      </w:r>
      <w:proofErr w:type="spellEnd"/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-доказательная часть. Во всех остал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ьных случаях выставляется «1 б.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14:paraId="2D4203C5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Критерий № 4 «Качество письменной речи»</w:t>
      </w:r>
    </w:p>
    <w:p w14:paraId="58976459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Данный критерий нацеливает на проверку речевого оформления текста сочинения.</w:t>
      </w:r>
    </w:p>
    <w:p w14:paraId="42F1849F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14:paraId="46799CE1" w14:textId="6FF88B43" w:rsidR="00C15FD4" w:rsidRPr="00C15FD4" w:rsidRDefault="005E7B0E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«0 баллов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ставится при условии, если низкое качество речи (в том числе речевые ошибки) существенно затрудняет понимание смысла сочинения. Во всех остал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ьных случаях выставляется «1 балл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14:paraId="42844AC4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Критерий № 5 «Грамотность»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footnoteReference w:id="2"/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footnoteReference w:id="3"/>
      </w:r>
    </w:p>
    <w:p w14:paraId="683511AD" w14:textId="77777777" w:rsidR="00C15FD4" w:rsidRPr="00C15FD4" w:rsidRDefault="00C15FD4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Данный критерий позволяет оценить грамотность выпускника.</w:t>
      </w:r>
    </w:p>
    <w:p w14:paraId="56F3F6D5" w14:textId="19EE1EE7" w:rsidR="00C15FD4" w:rsidRPr="00C15FD4" w:rsidRDefault="005E7B0E" w:rsidP="00C15FD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«0 баллов</w:t>
      </w:r>
      <w:r w:rsidR="00C15FD4" w:rsidRPr="00C1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ставится при условии, если на 100 слов в среднем приходится в сумме более пяти ошибок: грамматических, орфографических, пунктуационных.  </w:t>
      </w:r>
    </w:p>
    <w:p w14:paraId="0F4DA2C0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3404E87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807943A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CA0EE29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0FEE902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52FDA69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8FB87FF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7F222FD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15BFC1A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4E9C4F6" w14:textId="2AF9B23F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837E7B0" w14:textId="23C02BBF" w:rsidR="00656C1F" w:rsidRDefault="00656C1F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E5B0BF1" w14:textId="25E5CFF4" w:rsidR="00656C1F" w:rsidRDefault="00656C1F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C678E57" w14:textId="77777777" w:rsidR="00656C1F" w:rsidRDefault="00656C1F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14:paraId="066591C8" w14:textId="77777777" w:rsidR="005E7B0E" w:rsidRDefault="005E7B0E" w:rsidP="00C15FD4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851332D" w14:textId="51A2BCD1" w:rsidR="00C15FD4" w:rsidRPr="00C15FD4" w:rsidRDefault="00C15FD4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253179" w14:textId="3CE9AC89" w:rsidR="00C15FD4" w:rsidRPr="00C15FD4" w:rsidRDefault="00C15FD4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5F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КИМ для проведения </w:t>
      </w:r>
      <w:r w:rsidR="005E7B0E">
        <w:rPr>
          <w:rFonts w:ascii="Times New Roman" w:eastAsia="Calibri" w:hAnsi="Times New Roman" w:cs="Times New Roman"/>
          <w:b/>
          <w:sz w:val="24"/>
          <w:szCs w:val="24"/>
        </w:rPr>
        <w:t>итоговой</w:t>
      </w:r>
      <w:r w:rsidRPr="00C15FD4">
        <w:rPr>
          <w:rFonts w:ascii="Times New Roman" w:eastAsia="Calibri" w:hAnsi="Times New Roman" w:cs="Times New Roman"/>
          <w:b/>
          <w:sz w:val="24"/>
          <w:szCs w:val="24"/>
        </w:rPr>
        <w:t xml:space="preserve"> аттестации</w:t>
      </w:r>
    </w:p>
    <w:p w14:paraId="43E7A68E" w14:textId="1981E129" w:rsidR="00C15FD4" w:rsidRPr="00C15FD4" w:rsidRDefault="005E7B0E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русской</w:t>
      </w:r>
      <w:r w:rsidR="00C15FD4" w:rsidRPr="00C15FD4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литературе </w:t>
      </w:r>
    </w:p>
    <w:p w14:paraId="28ED66E3" w14:textId="49B27B31" w:rsidR="00C15FD4" w:rsidRDefault="00C15FD4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5FD4">
        <w:rPr>
          <w:rFonts w:ascii="Times New Roman" w:eastAsia="Calibri" w:hAnsi="Times New Roman" w:cs="Times New Roman"/>
          <w:b/>
          <w:sz w:val="24"/>
          <w:szCs w:val="24"/>
        </w:rPr>
        <w:t>Демоверсия</w:t>
      </w:r>
    </w:p>
    <w:p w14:paraId="5F2CF2C5" w14:textId="77777777" w:rsidR="00730B72" w:rsidRDefault="00730B72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FFBE4B" w14:textId="09EF5925" w:rsidR="00B84C90" w:rsidRPr="00C15FD4" w:rsidRDefault="00B84C90" w:rsidP="00C15FD4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Инструкция</w:t>
      </w:r>
    </w:p>
    <w:p w14:paraId="3690C903" w14:textId="73E37221" w:rsidR="00C15FD4" w:rsidRDefault="006B5A95" w:rsidP="00730B72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тобой</w:t>
      </w:r>
      <w:r w:rsidR="00C15FD4"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сочинения-рассуждения</w:t>
      </w:r>
      <w:r w:rsidR="00C15FD4" w:rsidRPr="00C15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15FD4" w:rsidRPr="00C15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одну из предложенных тем и напишите развернутое сочинение-рассуждение объемом не менее 2</w:t>
      </w:r>
      <w:r w:rsidR="005E7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C15FD4" w:rsidRPr="00C15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слов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опорой только на изученные в 11 классе программные произведения</w:t>
      </w:r>
      <w:r w:rsidR="00C15FD4" w:rsidRPr="00C15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30B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Выбирая тему, убедись, </w:t>
      </w:r>
      <w:r w:rsidR="00730B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подобраны ли верно аргументы для подтверждения основной мысли сочинения.</w:t>
      </w:r>
    </w:p>
    <w:p w14:paraId="1C380A23" w14:textId="77777777" w:rsidR="00C94F13" w:rsidRDefault="00C94F13" w:rsidP="00C94F1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Желаем успеха!</w:t>
      </w:r>
    </w:p>
    <w:p w14:paraId="779E6208" w14:textId="77777777" w:rsidR="00C94F13" w:rsidRDefault="00C94F13" w:rsidP="00730B72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39E3D3" w14:textId="77777777" w:rsidR="00730B72" w:rsidRDefault="00730B72" w:rsidP="00730B72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33103DE" w14:textId="48503A13" w:rsidR="001E7861" w:rsidRPr="00A34D2D" w:rsidRDefault="00730B72" w:rsidP="00306932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Примерные темы для сочинения</w:t>
      </w:r>
    </w:p>
    <w:p w14:paraId="5D6FF975" w14:textId="5AB35A3B" w:rsidR="0025444B" w:rsidRPr="00C15FD4" w:rsidRDefault="0025444B" w:rsidP="0025444B">
      <w:pPr>
        <w:shd w:val="clear" w:color="auto" w:fill="FFFFFF"/>
        <w:spacing w:after="60" w:line="240" w:lineRule="auto"/>
        <w:ind w:left="-360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F1F1F"/>
          <w:sz w:val="27"/>
          <w:szCs w:val="27"/>
          <w:lang w:eastAsia="ru-RU"/>
        </w:rPr>
        <w:t xml:space="preserve"> </w:t>
      </w:r>
    </w:p>
    <w:p w14:paraId="5B7110DA" w14:textId="0F642931" w:rsidR="004D65BE" w:rsidRPr="00306932" w:rsidRDefault="0025444B" w:rsidP="004D65BE">
      <w:pPr>
        <w:shd w:val="clear" w:color="auto" w:fill="FFFFFF"/>
        <w:spacing w:after="60" w:line="240" w:lineRule="auto"/>
        <w:ind w:left="-36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 </w:t>
      </w:r>
      <w:r w:rsidR="004D65BE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              </w:t>
      </w:r>
      <w:r w:rsidR="00622826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1.</w:t>
      </w: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Книга</w:t>
      </w:r>
      <w:r w:rsidR="008E2B4C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, </w:t>
      </w:r>
      <w:r w:rsidR="004D65BE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оставившая </w:t>
      </w: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 моем сердце</w:t>
      </w:r>
      <w:r w:rsidR="008E2B4C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="004D65BE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глубокий след.</w:t>
      </w:r>
    </w:p>
    <w:p w14:paraId="1F726846" w14:textId="09AB6850" w:rsidR="004D65BE" w:rsidRPr="00306932" w:rsidRDefault="004D65BE" w:rsidP="004D65BE">
      <w:pPr>
        <w:shd w:val="clear" w:color="auto" w:fill="FFFFFF"/>
        <w:spacing w:after="60" w:line="240" w:lineRule="auto"/>
        <w:ind w:left="-36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                </w:t>
      </w:r>
      <w:r w:rsidR="00622826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2.</w:t>
      </w: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Какие ориентиры помогают не заблудиться на жизненном пути?</w:t>
      </w:r>
    </w:p>
    <w:p w14:paraId="7DCF2A56" w14:textId="5A9B8086" w:rsidR="0025444B" w:rsidRPr="00306932" w:rsidRDefault="004D65BE" w:rsidP="004D65BE">
      <w:pPr>
        <w:shd w:val="clear" w:color="auto" w:fill="FFFFFF"/>
        <w:spacing w:after="60" w:line="240" w:lineRule="auto"/>
        <w:ind w:left="-36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                </w:t>
      </w:r>
      <w:r w:rsidR="00622826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3.</w:t>
      </w: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Жизненные уроки</w:t>
      </w:r>
      <w:r w:rsidR="00A9775B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  <w:r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 </w:t>
      </w:r>
      <w:r w:rsidR="0025444B" w:rsidRPr="00306932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</w:p>
    <w:p w14:paraId="5A6E212E" w14:textId="77777777" w:rsidR="001E7861" w:rsidRPr="00A34D2D" w:rsidRDefault="001E7861" w:rsidP="00A3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BD121" w14:textId="77777777" w:rsidR="001E7861" w:rsidRPr="00A34D2D" w:rsidRDefault="001E7861" w:rsidP="00A3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2BCA6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5C0818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AF47C0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607214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0567AC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66F572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E2E697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B4EFF9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66D104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6D4AB6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D81FA2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423277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96C3F1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E7BDAF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64A0D7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7B2FC7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491CC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A3B44" w14:textId="77777777" w:rsidR="00A34D2D" w:rsidRDefault="00A34D2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8078B7" w14:textId="77777777" w:rsidR="00901B6D" w:rsidRDefault="00901B6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3FC97" w14:textId="77777777" w:rsidR="00901B6D" w:rsidRDefault="00901B6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1E0D4A" w14:textId="77777777" w:rsidR="00901B6D" w:rsidRDefault="00901B6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F0A0F4" w14:textId="77777777" w:rsidR="00901B6D" w:rsidRDefault="00901B6D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5B9F02" w14:textId="3D0EB882" w:rsidR="00862482" w:rsidRDefault="0086248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C91995" w14:textId="55E75879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39F0CD" w14:textId="74D7AFF4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86086C" w14:textId="5DFDD68C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1CA55A" w14:textId="5C006E7F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9BE145" w14:textId="521DD374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45FC9B" w14:textId="60F89CA0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9D898E" w14:textId="02B2E7DA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7552D0" w14:textId="43F6CD62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31EE95" w14:textId="77777777" w:rsidR="00306932" w:rsidRDefault="00306932" w:rsidP="00A34D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BA0D99" w14:textId="057D500E" w:rsidR="00C15FD4" w:rsidRDefault="00C15FD4" w:rsidP="00656C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15FD4" w:rsidSect="00901B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E5D0A" w14:textId="77777777" w:rsidR="00D7386C" w:rsidRDefault="00D7386C" w:rsidP="00C15FD4">
      <w:pPr>
        <w:spacing w:after="0" w:line="240" w:lineRule="auto"/>
      </w:pPr>
      <w:r>
        <w:separator/>
      </w:r>
    </w:p>
  </w:endnote>
  <w:endnote w:type="continuationSeparator" w:id="0">
    <w:p w14:paraId="0A050109" w14:textId="77777777" w:rsidR="00D7386C" w:rsidRDefault="00D7386C" w:rsidP="00C1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A9B07" w14:textId="77777777" w:rsidR="00D7386C" w:rsidRDefault="00D7386C" w:rsidP="00C15FD4">
      <w:pPr>
        <w:spacing w:after="0" w:line="240" w:lineRule="auto"/>
      </w:pPr>
      <w:r>
        <w:separator/>
      </w:r>
    </w:p>
  </w:footnote>
  <w:footnote w:type="continuationSeparator" w:id="0">
    <w:p w14:paraId="6A50E9B3" w14:textId="77777777" w:rsidR="00D7386C" w:rsidRDefault="00D7386C" w:rsidP="00C15FD4">
      <w:pPr>
        <w:spacing w:after="0" w:line="240" w:lineRule="auto"/>
      </w:pPr>
      <w:r>
        <w:continuationSeparator/>
      </w:r>
    </w:p>
  </w:footnote>
  <w:footnote w:id="1">
    <w:p w14:paraId="6B7C5AEB" w14:textId="77777777" w:rsidR="00C15FD4" w:rsidRDefault="00C15FD4" w:rsidP="00C15FD4">
      <w:pPr>
        <w:pStyle w:val="a7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При подсчете слов в сочинении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- одно слово, «всё же» - два слова). Инициалы с фамилией считаются одним словом (например, «М.Ю. Лермонтов» - одно слово). Любые другие символы, в частности цифры, при подсчёте не учитываются (например, «5 лет» - одно слово, «пять лет» - два слова).</w:t>
      </w:r>
    </w:p>
  </w:footnote>
  <w:footnote w:id="2">
    <w:p w14:paraId="1CB8D99E" w14:textId="68D8D744" w:rsidR="00C15FD4" w:rsidRDefault="00C15FD4" w:rsidP="005E7B0E">
      <w:pPr>
        <w:pStyle w:val="a7"/>
        <w:ind w:firstLine="0"/>
        <w:jc w:val="both"/>
      </w:pPr>
    </w:p>
  </w:footnote>
  <w:footnote w:id="3">
    <w:p w14:paraId="7A8139C4" w14:textId="77777777" w:rsidR="00C15FD4" w:rsidRDefault="00C15FD4" w:rsidP="00C15FD4">
      <w:pPr>
        <w:pStyle w:val="a7"/>
        <w:tabs>
          <w:tab w:val="left" w:pos="10372"/>
        </w:tabs>
        <w:ind w:firstLine="580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На оценку сочинения по Критерию № 5 распространяются положения о негрубых, повторяющихся и однотипных ошибках. При подсчете ошибок негрубые ошибки не учитываются.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67"/>
    <w:multiLevelType w:val="hybridMultilevel"/>
    <w:tmpl w:val="0C124A8C"/>
    <w:lvl w:ilvl="0" w:tplc="0956A624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3689"/>
    <w:multiLevelType w:val="multilevel"/>
    <w:tmpl w:val="C734B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4686E"/>
    <w:multiLevelType w:val="multilevel"/>
    <w:tmpl w:val="2DBC0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504F7"/>
    <w:multiLevelType w:val="multilevel"/>
    <w:tmpl w:val="577A7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F451E9"/>
    <w:multiLevelType w:val="multilevel"/>
    <w:tmpl w:val="2B50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E4D80"/>
    <w:multiLevelType w:val="multilevel"/>
    <w:tmpl w:val="ED02E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CE2958"/>
    <w:multiLevelType w:val="hybridMultilevel"/>
    <w:tmpl w:val="67E8BC9C"/>
    <w:lvl w:ilvl="0" w:tplc="D82CC476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7" w15:restartNumberingAfterBreak="0">
    <w:nsid w:val="2F2A1A2D"/>
    <w:multiLevelType w:val="hybridMultilevel"/>
    <w:tmpl w:val="7026E090"/>
    <w:lvl w:ilvl="0" w:tplc="3BD60BB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F69F3"/>
    <w:multiLevelType w:val="multilevel"/>
    <w:tmpl w:val="DC9CD5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5250B8"/>
    <w:multiLevelType w:val="hybridMultilevel"/>
    <w:tmpl w:val="8286D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B3277"/>
    <w:multiLevelType w:val="hybridMultilevel"/>
    <w:tmpl w:val="7026E090"/>
    <w:lvl w:ilvl="0" w:tplc="3BD60BB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F1ADC"/>
    <w:multiLevelType w:val="multilevel"/>
    <w:tmpl w:val="1FC2B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114532"/>
    <w:multiLevelType w:val="multilevel"/>
    <w:tmpl w:val="AB0A2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776AC"/>
    <w:multiLevelType w:val="multilevel"/>
    <w:tmpl w:val="FCA4D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99302A"/>
    <w:multiLevelType w:val="multilevel"/>
    <w:tmpl w:val="0A4A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8D2F0F"/>
    <w:multiLevelType w:val="multilevel"/>
    <w:tmpl w:val="200A8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6F059C"/>
    <w:multiLevelType w:val="multilevel"/>
    <w:tmpl w:val="C7467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16"/>
  </w:num>
  <w:num w:numId="9">
    <w:abstractNumId w:val="8"/>
  </w:num>
  <w:num w:numId="10">
    <w:abstractNumId w:val="14"/>
  </w:num>
  <w:num w:numId="11">
    <w:abstractNumId w:val="1"/>
  </w:num>
  <w:num w:numId="12">
    <w:abstractNumId w:val="11"/>
  </w:num>
  <w:num w:numId="13">
    <w:abstractNumId w:val="15"/>
  </w:num>
  <w:num w:numId="14">
    <w:abstractNumId w:val="3"/>
  </w:num>
  <w:num w:numId="15">
    <w:abstractNumId w:val="4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F4"/>
    <w:rsid w:val="000315C5"/>
    <w:rsid w:val="001227E4"/>
    <w:rsid w:val="001B6A67"/>
    <w:rsid w:val="001C3B8E"/>
    <w:rsid w:val="001C5366"/>
    <w:rsid w:val="001E7861"/>
    <w:rsid w:val="0025444B"/>
    <w:rsid w:val="00306932"/>
    <w:rsid w:val="00401C04"/>
    <w:rsid w:val="004D65BE"/>
    <w:rsid w:val="005E7B0E"/>
    <w:rsid w:val="00622826"/>
    <w:rsid w:val="00656C1F"/>
    <w:rsid w:val="006B5A95"/>
    <w:rsid w:val="00717CBD"/>
    <w:rsid w:val="00730B72"/>
    <w:rsid w:val="007721F4"/>
    <w:rsid w:val="008033CF"/>
    <w:rsid w:val="00862482"/>
    <w:rsid w:val="0086437E"/>
    <w:rsid w:val="008E2B4C"/>
    <w:rsid w:val="00901B6D"/>
    <w:rsid w:val="0094198B"/>
    <w:rsid w:val="009B670D"/>
    <w:rsid w:val="009B7E5E"/>
    <w:rsid w:val="009D75CC"/>
    <w:rsid w:val="00A34D2D"/>
    <w:rsid w:val="00A9775B"/>
    <w:rsid w:val="00B84C90"/>
    <w:rsid w:val="00B860DD"/>
    <w:rsid w:val="00BC743F"/>
    <w:rsid w:val="00C04A2B"/>
    <w:rsid w:val="00C15FD4"/>
    <w:rsid w:val="00C94F13"/>
    <w:rsid w:val="00CD01C7"/>
    <w:rsid w:val="00CD53F9"/>
    <w:rsid w:val="00CE7DDC"/>
    <w:rsid w:val="00D33088"/>
    <w:rsid w:val="00D7386C"/>
    <w:rsid w:val="00D91320"/>
    <w:rsid w:val="00DD36C0"/>
    <w:rsid w:val="00DD519D"/>
    <w:rsid w:val="00DF424A"/>
    <w:rsid w:val="00DF47B7"/>
    <w:rsid w:val="00F80C21"/>
    <w:rsid w:val="00FA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3E1B"/>
  <w15:docId w15:val="{833F2174-A320-4EE3-A6E1-F20C2857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86437E"/>
  </w:style>
  <w:style w:type="paragraph" w:customStyle="1" w:styleId="c7">
    <w:name w:val="c7"/>
    <w:basedOn w:val="a"/>
    <w:rsid w:val="0086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437E"/>
  </w:style>
  <w:style w:type="table" w:styleId="a3">
    <w:name w:val="Table Grid"/>
    <w:basedOn w:val="a1"/>
    <w:uiPriority w:val="59"/>
    <w:rsid w:val="009D7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47B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4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47B7"/>
  </w:style>
  <w:style w:type="character" w:customStyle="1" w:styleId="a6">
    <w:name w:val="Сноска_"/>
    <w:basedOn w:val="a0"/>
    <w:link w:val="a7"/>
    <w:rsid w:val="00C15FD4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rsid w:val="00C15FD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16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Tatiyana</dc:creator>
  <cp:lastModifiedBy>207-1</cp:lastModifiedBy>
  <cp:revision>4</cp:revision>
  <cp:lastPrinted>2015-06-14T21:53:00Z</cp:lastPrinted>
  <dcterms:created xsi:type="dcterms:W3CDTF">2025-11-13T05:41:00Z</dcterms:created>
  <dcterms:modified xsi:type="dcterms:W3CDTF">2026-02-17T07:18:00Z</dcterms:modified>
</cp:coreProperties>
</file>